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32F" w:rsidRDefault="0069334B" w:rsidP="00701BBA">
      <w:pPr>
        <w:ind w:left="-1192" w:firstLine="142"/>
        <w:rPr>
          <w:rtl/>
        </w:rPr>
      </w:pP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433.3pt;margin-top:-44.2pt;width:0;height:25.5pt;z-index:251659264" o:connectortype="straight" strokeweight="1.5pt">
            <w10:wrap anchorx="page"/>
          </v:shape>
        </w:pict>
      </w:r>
      <w:r>
        <w:rPr>
          <w:noProof/>
          <w:rtl/>
        </w:rPr>
        <w:pict>
          <v:roundrect id="_x0000_s1065" style="position:absolute;left:0;text-align:left;margin-left:209.45pt;margin-top:.6pt;width:120.75pt;height:22.1pt;z-index:251696128" arcsize="10923f" strokeweight="1.5pt">
            <v:textbox>
              <w:txbxContent>
                <w:p w:rsidR="00EB0DF1" w:rsidRPr="00F169AA" w:rsidRDefault="00EB0DF1" w:rsidP="00EB0DF1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איד = ארוס +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תנאטוס</w:t>
                  </w:r>
                  <w:proofErr w:type="spellEnd"/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ect id="_x0000_s1037" style="position:absolute;left:0;text-align:left;margin-left:214.7pt;margin-top:22.7pt;width:249.7pt;height:31.6pt;z-index:251668480" strokeweight="1.5pt">
            <v:stroke dashstyle="1 1"/>
            <v:textbox>
              <w:txbxContent>
                <w:p w:rsidR="00F94B59" w:rsidRPr="00EB0DF1" w:rsidRDefault="00F94B59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EB0DF1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הסיבה לכרוניקות החוזרות ונשנות של מלחמות האדם נעוץ ביסוד נפשי המשתוקק אל המוות (</w:t>
                  </w:r>
                  <w:proofErr w:type="spellStart"/>
                  <w:r w:rsidRPr="00EB0DF1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תנאטוס</w:t>
                  </w:r>
                  <w:proofErr w:type="spellEnd"/>
                  <w:r w:rsidRPr="00EB0DF1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)</w:t>
                  </w:r>
                </w:p>
              </w:txbxContent>
            </v:textbox>
            <w10:wrap anchorx="page"/>
          </v:rect>
        </w:pict>
      </w:r>
      <w:r>
        <w:rPr>
          <w:noProof/>
          <w:rtl/>
        </w:rPr>
        <w:pict>
          <v:rect id="_x0000_s1041" style="position:absolute;left:0;text-align:left;margin-left:-72.4pt;margin-top:1.55pt;width:265.85pt;height:52.75pt;z-index:251672576" strokeweight="1.5pt">
            <v:textbox>
              <w:txbxContent>
                <w:p w:rsidR="00F94B59" w:rsidRDefault="00F94B59">
                  <w:r w:rsidRPr="00F169AA">
                    <w:rPr>
                      <w:rFonts w:hint="cs"/>
                      <w:b/>
                      <w:bCs/>
                      <w:rtl/>
                    </w:rPr>
                    <w:t>ויטגנשטיין</w:t>
                  </w:r>
                  <w:r>
                    <w:rPr>
                      <w:rFonts w:hint="cs"/>
                      <w:rtl/>
                    </w:rPr>
                    <w:t xml:space="preserve"> (</w:t>
                  </w:r>
                  <w:proofErr w:type="spellStart"/>
                  <w:r>
                    <w:rPr>
                      <w:rFonts w:hint="cs"/>
                      <w:rtl/>
                    </w:rPr>
                    <w:t>טרקטטוס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6.3 ואילך) בהכללה הגבוהה ביותר של חוקי מדע לא פועלים חוקי מדע כי אם "עקרונות", כך עיקרון הסיבתיות אומר: </w:t>
                  </w:r>
                  <w:r w:rsidR="00F169AA">
                    <w:rPr>
                      <w:rFonts w:hint="cs"/>
                      <w:rtl/>
                    </w:rPr>
                    <w:t>"</w:t>
                  </w:r>
                  <w:r>
                    <w:rPr>
                      <w:rFonts w:hint="cs"/>
                      <w:rtl/>
                    </w:rPr>
                    <w:t>יש חוקים בטבע</w:t>
                  </w:r>
                  <w:r w:rsidR="00F169AA">
                    <w:rPr>
                      <w:rFonts w:hint="cs"/>
                      <w:rtl/>
                    </w:rPr>
                    <w:t>"</w:t>
                  </w:r>
                </w:p>
              </w:txbxContent>
            </v:textbox>
            <w10:wrap anchorx="page"/>
          </v:rect>
        </w:pict>
      </w:r>
      <w:r>
        <w:rPr>
          <w:noProof/>
          <w:rtl/>
        </w:rPr>
        <w:pict>
          <v:shape id="_x0000_s1031" type="#_x0000_t32" style="position:absolute;left:0;text-align:left;margin-left:.15pt;margin-top:-44.2pt;width:0;height:25.5pt;z-index:251662336" o:connectortype="straight" strokeweight="1.5pt">
            <w10:wrap anchorx="page"/>
          </v:shape>
        </w:pict>
      </w:r>
      <w:r>
        <w:rPr>
          <w:noProof/>
          <w:rtl/>
        </w:rPr>
        <w:pict>
          <v:shape id="_x0000_s1030" type="#_x0000_t32" style="position:absolute;left:0;text-align:left;margin-left:39.85pt;margin-top:-44.2pt;width:0;height:25.5pt;z-index:251661312" o:connectortype="straight" strokeweight="1.5pt">
            <w10:wrap anchorx="page"/>
          </v:shape>
        </w:pict>
      </w:r>
      <w:r>
        <w:rPr>
          <w:noProof/>
          <w:rtl/>
        </w:rPr>
        <w:pict>
          <v:shape id="_x0000_s1029" type="#_x0000_t32" style="position:absolute;left:0;text-align:left;margin-left:241.65pt;margin-top:-44.2pt;width:0;height:25.5pt;z-index:251660288" o:connectortype="straight" strokeweight="1.5pt">
            <w10:wrap anchorx="page"/>
          </v:shape>
        </w:pict>
      </w:r>
      <w:r>
        <w:rPr>
          <w:noProof/>
          <w:rtl/>
        </w:rPr>
        <w:pict>
          <v:shape id="_x0000_s1032" type="#_x0000_t32" style="position:absolute;left:0;text-align:left;margin-left:262.65pt;margin-top:-44.2pt;width:0;height:25.5pt;z-index:251663360" o:connectortype="straight" strokeweight="1.5pt">
            <w10:wrap anchorx="page"/>
          </v:shape>
        </w:pict>
      </w:r>
      <w:r>
        <w:rPr>
          <w:noProof/>
          <w:rtl/>
        </w:rPr>
        <w:pict>
          <v:rect id="_x0000_s1026" style="position:absolute;left:0;text-align:left;margin-left:-48.6pt;margin-top:-44.2pt;width:495.5pt;height:25.5pt;z-index:251658240" strokeweight="1.5pt">
            <v:textbox>
              <w:txbxContent>
                <w:p w:rsidR="00701BBA" w:rsidRPr="00701BBA" w:rsidRDefault="009959BE" w:rsidP="009959BE">
                  <w:pPr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   </w:t>
                  </w:r>
                  <w:r w:rsidR="00701BBA" w:rsidRPr="00701BBA">
                    <w:rPr>
                      <w:rFonts w:hint="cs"/>
                      <w:b/>
                      <w:bCs/>
                      <w:rtl/>
                    </w:rPr>
                    <w:t>פילוסופיה של המדע</w:t>
                  </w:r>
                  <w:r w:rsidR="00672900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                 </w:t>
                  </w:r>
                  <w:r w:rsidR="00701BBA" w:rsidRPr="00701BBA">
                    <w:rPr>
                      <w:rFonts w:hint="cs"/>
                      <w:b/>
                      <w:bCs/>
                      <w:rtl/>
                    </w:rPr>
                    <w:t xml:space="preserve">    </w:t>
                  </w:r>
                  <w:r w:rsidR="00672900">
                    <w:rPr>
                      <w:rFonts w:hint="cs"/>
                      <w:b/>
                      <w:bCs/>
                      <w:rtl/>
                    </w:rPr>
                    <w:t xml:space="preserve">8      על </w:t>
                  </w:r>
                  <w:proofErr w:type="spellStart"/>
                  <w:r w:rsidR="00672900">
                    <w:rPr>
                      <w:rFonts w:hint="cs"/>
                      <w:b/>
                      <w:bCs/>
                      <w:rtl/>
                    </w:rPr>
                    <w:t>הפרובלמטיות</w:t>
                  </w:r>
                  <w:proofErr w:type="spellEnd"/>
                  <w:r w:rsidR="00672900">
                    <w:rPr>
                      <w:rFonts w:hint="cs"/>
                      <w:b/>
                      <w:bCs/>
                      <w:rtl/>
                    </w:rPr>
                    <w:t xml:space="preserve">  של ביסוס </w:t>
                  </w:r>
                  <w:proofErr w:type="spellStart"/>
                  <w:r w:rsidR="00672900">
                    <w:rPr>
                      <w:rFonts w:hint="cs"/>
                      <w:b/>
                      <w:bCs/>
                      <w:rtl/>
                    </w:rPr>
                    <w:t>אמפיריציסטי</w:t>
                  </w:r>
                  <w:proofErr w:type="spellEnd"/>
                  <w:r w:rsidR="00701BBA" w:rsidRPr="00701BBA">
                    <w:rPr>
                      <w:rFonts w:hint="cs"/>
                      <w:b/>
                      <w:bCs/>
                      <w:rtl/>
                    </w:rPr>
                    <w:t xml:space="preserve">    </w:t>
                  </w:r>
                  <w:r w:rsidR="00701BBA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proofErr w:type="spellStart"/>
                  <w:r w:rsidR="00701BBA" w:rsidRPr="00701BBA">
                    <w:rPr>
                      <w:rFonts w:hint="cs"/>
                      <w:b/>
                      <w:bCs/>
                      <w:rtl/>
                    </w:rPr>
                    <w:t>אונגר</w:t>
                  </w:r>
                  <w:proofErr w:type="spellEnd"/>
                  <w:r w:rsidR="00701BBA" w:rsidRPr="00701BBA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701BBA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701BBA" w:rsidRPr="00701BBA">
                    <w:rPr>
                      <w:rFonts w:hint="cs"/>
                      <w:b/>
                      <w:bCs/>
                      <w:rtl/>
                    </w:rPr>
                    <w:t xml:space="preserve">   2016</w:t>
                  </w:r>
                </w:p>
              </w:txbxContent>
            </v:textbox>
            <w10:wrap anchorx="page"/>
          </v:rect>
        </w:pict>
      </w:r>
    </w:p>
    <w:p w:rsidR="00395B02" w:rsidRDefault="0069334B">
      <w:r>
        <w:rPr>
          <w:noProof/>
        </w:rPr>
        <w:pict>
          <v:rect id="_x0000_s1039" style="position:absolute;left:0;text-align:left;margin-left:-27.9pt;margin-top:306pt;width:154.45pt;height:22.65pt;z-index:251670528" strokeweight="1.5pt">
            <v:textbox>
              <w:txbxContent>
                <w:p w:rsidR="00F94B59" w:rsidRPr="00A80407" w:rsidRDefault="00BD4493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מה אורכו של המטר ה"מקורי"</w:t>
                  </w:r>
                  <w:r w:rsidR="00F94B59" w:rsidRPr="00A80407">
                    <w:rPr>
                      <w:rFonts w:hint="cs"/>
                      <w:b/>
                      <w:bCs/>
                      <w:rtl/>
                    </w:rPr>
                    <w:t xml:space="preserve">? 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81" style="position:absolute;left:0;text-align:left;margin-left:-49.95pt;margin-top:593.4pt;width:236.05pt;height:40.2pt;z-index:251711488" strokeweight="1.5pt">
            <v:textbox>
              <w:txbxContent>
                <w:p w:rsidR="00C02077" w:rsidRDefault="00681DCB" w:rsidP="00C02077">
                  <w:r>
                    <w:rPr>
                      <w:rFonts w:hint="cs"/>
                      <w:rtl/>
                    </w:rPr>
                    <w:t xml:space="preserve">ניתן לנסח שורה של פרמטרים לאפיון הכוח </w:t>
                  </w:r>
                  <w:proofErr w:type="spellStart"/>
                  <w:r>
                    <w:rPr>
                      <w:rFonts w:hint="cs"/>
                      <w:rtl/>
                    </w:rPr>
                    <w:t>ההסברי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(וטווח ההישרדות) של תיאוריות - זו מול זו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shape id="_x0000_s1082" type="#_x0000_t32" style="position:absolute;left:0;text-align:left;margin-left:-52.8pt;margin-top:519.7pt;width:21.9pt;height:73.7pt;z-index:251712512" o:connectortype="straight" strokeweight="1.5pt">
            <v:stroke endarrow="block"/>
            <w10:wrap anchorx="page"/>
          </v:shape>
        </w:pict>
      </w:r>
      <w:r>
        <w:rPr>
          <w:noProof/>
        </w:rPr>
        <w:pict>
          <v:rect id="_x0000_s1087" style="position:absolute;left:0;text-align:left;margin-left:-67.5pt;margin-top:643.85pt;width:216.2pt;height:22.65pt;z-index:251717632" strokeweight="1.5pt">
            <v:textbox>
              <w:txbxContent>
                <w:p w:rsidR="00EA6E7B" w:rsidRPr="00EA6E7B" w:rsidRDefault="00EA6E7B" w:rsidP="00EA6E7B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EA6E7B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נסללה הדרך </w:t>
                  </w:r>
                  <w:proofErr w:type="spellStart"/>
                  <w:r w:rsidRPr="00EA6E7B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ל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מטא</w:t>
                  </w:r>
                  <w:proofErr w:type="spellEnd"/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-</w:t>
                  </w:r>
                  <w:r w:rsidRPr="00EA6E7B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מתודולוגיה </w:t>
                  </w:r>
                  <w:proofErr w:type="spellStart"/>
                  <w:r w:rsidRPr="003B6D6D">
                    <w:rPr>
                      <w:rFonts w:hint="cs"/>
                      <w:b/>
                      <w:bCs/>
                      <w:sz w:val="18"/>
                      <w:szCs w:val="18"/>
                      <w:u w:val="single"/>
                      <w:rtl/>
                    </w:rPr>
                    <w:t>רציונלית</w:t>
                  </w:r>
                  <w:proofErr w:type="spellEnd"/>
                  <w:r w:rsidRPr="00EA6E7B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(דרוויניסטית)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shape id="_x0000_s1088" type="#_x0000_t32" style="position:absolute;left:0;text-align:left;margin-left:-64.5pt;margin-top:519.7pt;width:6.45pt;height:124.15pt;flip:x;z-index:251718656" o:connectortype="straight" strokeweight="1.5pt">
            <v:stroke endarrow="block"/>
            <w10:wrap anchorx="page"/>
          </v:shape>
        </w:pict>
      </w:r>
      <w:r>
        <w:rPr>
          <w:noProof/>
        </w:rPr>
        <w:pict>
          <v:shape id="_x0000_s1067" type="#_x0000_t32" style="position:absolute;left:0;text-align:left;margin-left:200.7pt;margin-top:466.55pt;width:.05pt;height:197.15pt;flip:y;z-index:251697152" o:connectortype="straight" strokeweight="2.25pt">
            <v:stroke endarrow="block"/>
            <w10:wrap anchorx="page"/>
          </v:shape>
        </w:pict>
      </w:r>
      <w:r>
        <w:rPr>
          <w:noProof/>
        </w:rPr>
        <w:pict>
          <v:rect id="_x0000_s1075" style="position:absolute;left:0;text-align:left;margin-left:-19.4pt;margin-top:530.95pt;width:209.9pt;height:53.25pt;z-index:251705344" strokeweight="1.5pt">
            <v:textbox>
              <w:txbxContent>
                <w:p w:rsidR="00482F06" w:rsidRPr="00B57352" w:rsidRDefault="00B57352" w:rsidP="00216C2E">
                  <w:pPr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B57352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אין כל סיבה לראות בקריטריון כזה תנאי ל</w:t>
                  </w:r>
                  <w:r w:rsidRPr="00B57352">
                    <w:rPr>
                      <w:rFonts w:hint="cs"/>
                      <w:b/>
                      <w:bCs/>
                      <w:sz w:val="18"/>
                      <w:szCs w:val="18"/>
                      <w:u w:val="single"/>
                      <w:rtl/>
                    </w:rPr>
                    <w:t>משמעות</w:t>
                  </w:r>
                  <w:r w:rsidRPr="00B57352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של (כלל) המשפטים. אין הוא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אלא סמן-תיחום (</w:t>
                  </w:r>
                  <w:proofErr w:type="spellStart"/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דמרקציה</w:t>
                  </w:r>
                  <w:proofErr w:type="spellEnd"/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) לתבניות פסוקיות מהסוג הרווח במדע.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shape id="_x0000_s1084" type="#_x0000_t32" style="position:absolute;left:0;text-align:left;margin-left:-37.8pt;margin-top:538.2pt;width:18.4pt;height:6.4pt;z-index:251714560" o:connectortype="straight" strokeweight="1.5pt">
            <v:stroke endarrow="block"/>
            <w10:wrap anchorx="page"/>
          </v:shape>
        </w:pict>
      </w:r>
      <w:r>
        <w:rPr>
          <w:noProof/>
        </w:rPr>
        <w:pict>
          <v:shape id="_x0000_s1086" type="#_x0000_t32" style="position:absolute;left:0;text-align:left;margin-left:-45.15pt;margin-top:519.7pt;width:7.1pt;height:18.5pt;z-index:251716608" o:connectortype="straight" strokeweight="1.5pt">
            <w10:wrap anchorx="page"/>
          </v:shape>
        </w:pict>
      </w:r>
      <w:r>
        <w:rPr>
          <w:noProof/>
        </w:rPr>
        <w:pict>
          <v:rect id="_x0000_s1074" style="position:absolute;left:0;text-align:left;margin-left:-67.5pt;margin-top:481.7pt;width:247.35pt;height:38pt;z-index:251704320" strokeweight="1.5pt">
            <v:textbox>
              <w:txbxContent>
                <w:p w:rsidR="00482F06" w:rsidRDefault="00B57352" w:rsidP="00482F06">
                  <w:r>
                    <w:rPr>
                      <w:rFonts w:hint="cs"/>
                      <w:rtl/>
                    </w:rPr>
                    <w:t>לפיכך, אף שלא ניתן לנסח "קריטריון אימות" אופרטיבי, אין בעיה לנסח "קריטריון הפרכה" יעיל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shape id="_x0000_s1083" type="#_x0000_t32" style="position:absolute;left:0;text-align:left;margin-left:118.05pt;margin-top:466.55pt;width:5.2pt;height:12.9pt;flip:x;z-index:251713536" o:connectortype="straight" strokeweight="1.5pt">
            <v:stroke endarrow="block"/>
            <w10:wrap anchorx="page"/>
          </v:shape>
        </w:pict>
      </w:r>
      <w:r>
        <w:rPr>
          <w:noProof/>
        </w:rPr>
        <w:pict>
          <v:rect id="_x0000_s1073" style="position:absolute;left:0;text-align:left;margin-left:-58.05pt;margin-top:398.4pt;width:286.95pt;height:68.8pt;z-index:251703296" strokeweight="1.5pt">
            <v:textbox>
              <w:txbxContent>
                <w:p w:rsidR="00482F06" w:rsidRDefault="00B57352" w:rsidP="00B57352">
                  <w:pPr>
                    <w:jc w:val="both"/>
                  </w:pPr>
                  <w:r>
                    <w:rPr>
                      <w:rFonts w:hint="cs"/>
                      <w:rtl/>
                    </w:rPr>
                    <w:t xml:space="preserve">כל השערה ניתנת </w:t>
                  </w:r>
                  <w:r w:rsidRPr="00B57352">
                    <w:rPr>
                      <w:rFonts w:hint="cs"/>
                      <w:b/>
                      <w:bCs/>
                      <w:rtl/>
                    </w:rPr>
                    <w:t>להפרכה</w:t>
                  </w:r>
                  <w:r>
                    <w:rPr>
                      <w:rFonts w:hint="cs"/>
                      <w:rtl/>
                    </w:rPr>
                    <w:t xml:space="preserve">. האסימטריה הלוגית בין "פסוקי יש" ל"פסוקי כל" מונעת אימות ("מוחלט") של תיאוריה (המבוססת על הכללות) אך כל הכללה </w:t>
                  </w:r>
                  <w:r w:rsidRPr="003B6D6D">
                    <w:rPr>
                      <w:rFonts w:hint="cs"/>
                      <w:b/>
                      <w:bCs/>
                      <w:rtl/>
                    </w:rPr>
                    <w:t>ניתנת להפרכה</w:t>
                  </w:r>
                  <w:r>
                    <w:rPr>
                      <w:rFonts w:hint="cs"/>
                      <w:rtl/>
                    </w:rPr>
                    <w:t xml:space="preserve"> באמצעות משפט </w:t>
                  </w:r>
                  <w:proofErr w:type="spellStart"/>
                  <w:r w:rsidRPr="003B6D6D">
                    <w:rPr>
                      <w:rFonts w:hint="cs"/>
                      <w:b/>
                      <w:bCs/>
                      <w:rtl/>
                    </w:rPr>
                    <w:t>פרטיקולרי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הסותר את </w:t>
                  </w:r>
                  <w:r w:rsidR="003B6D6D">
                    <w:rPr>
                      <w:rFonts w:hint="cs"/>
                      <w:rtl/>
                    </w:rPr>
                    <w:t xml:space="preserve">(אחת) </w:t>
                  </w:r>
                  <w:r>
                    <w:rPr>
                      <w:rFonts w:hint="cs"/>
                      <w:rtl/>
                    </w:rPr>
                    <w:t>האימפליקציות הנובעות מתוכה!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shape id="_x0000_s1068" type="#_x0000_t32" style="position:absolute;left:0;text-align:left;margin-left:167.45pt;margin-top:381.95pt;width:0;height:16.45pt;z-index:251698176" o:connectortype="straight" strokeweight="1.5pt">
            <v:stroke endarrow="block"/>
            <w10:wrap anchorx="page"/>
          </v:shape>
        </w:pict>
      </w:r>
      <w:r>
        <w:rPr>
          <w:noProof/>
        </w:rPr>
        <w:pict>
          <v:rect id="_x0000_s1076" style="position:absolute;left:0;text-align:left;margin-left:-58.05pt;margin-top:685.1pt;width:195.95pt;height:34.05pt;z-index:251706368" strokeweight="1.5pt">
            <v:textbox>
              <w:txbxContent>
                <w:p w:rsidR="00482F06" w:rsidRPr="00843962" w:rsidRDefault="00843962" w:rsidP="00482F06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843962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בכל מקרה יש להבדיל בין אופן ה</w:t>
                  </w:r>
                  <w:r w:rsidRPr="00843962">
                    <w:rPr>
                      <w:rFonts w:hint="cs"/>
                      <w:b/>
                      <w:bCs/>
                      <w:sz w:val="18"/>
                      <w:szCs w:val="18"/>
                      <w:u w:val="single"/>
                      <w:rtl/>
                    </w:rPr>
                    <w:t>גילוי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של תיאוריה </w:t>
                  </w:r>
                  <w:r w:rsidRPr="00843962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לשיטת ה</w:t>
                  </w:r>
                  <w:r w:rsidRPr="00843962">
                    <w:rPr>
                      <w:rFonts w:hint="cs"/>
                      <w:b/>
                      <w:bCs/>
                      <w:sz w:val="18"/>
                      <w:szCs w:val="18"/>
                      <w:u w:val="single"/>
                      <w:rtl/>
                    </w:rPr>
                    <w:t>תיקוף</w:t>
                  </w:r>
                  <w:r w:rsidRPr="00843962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שלה.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shape id="_x0000_s1069" type="#_x0000_t32" style="position:absolute;left:0;text-align:left;margin-left:137.9pt;margin-top:688.1pt;width:34.65pt;height:16.4pt;flip:x;z-index:251699200" o:connectortype="straight" strokeweight="1.5pt">
            <v:stroke endarrow="block"/>
            <w10:wrap anchorx="page"/>
          </v:shape>
        </w:pict>
      </w:r>
      <w:r>
        <w:rPr>
          <w:noProof/>
        </w:rPr>
        <w:pict>
          <v:shape id="_x0000_s1078" type="#_x0000_t32" style="position:absolute;left:0;text-align:left;margin-left:395.3pt;margin-top:628pt;width:6.8pt;height:35.7pt;z-index:251708416" o:connectortype="straight" strokeweight="1.5pt">
            <v:stroke endarrow="block"/>
            <w10:wrap anchorx="page"/>
          </v:shape>
        </w:pict>
      </w:r>
      <w:r>
        <w:rPr>
          <w:noProof/>
        </w:rPr>
        <w:pict>
          <v:shape id="_x0000_s1079" type="#_x0000_t32" style="position:absolute;left:0;text-align:left;margin-left:442.9pt;margin-top:510.05pt;width:22.35pt;height:153.65pt;flip:x;z-index:251709440" o:connectortype="straight" strokeweight="1.5pt">
            <v:stroke endarrow="block"/>
            <w10:wrap anchorx="page"/>
          </v:shape>
        </w:pict>
      </w:r>
      <w:r>
        <w:rPr>
          <w:noProof/>
        </w:rPr>
        <w:pict>
          <v:rect id="_x0000_s1077" style="position:absolute;left:0;text-align:left;margin-left:173.6pt;margin-top:663.7pt;width:309.55pt;height:43.65pt;z-index:251707392" strokeweight="1.5pt">
            <v:textbox>
              <w:txbxContent>
                <w:p w:rsidR="00482F06" w:rsidRPr="001D24EB" w:rsidRDefault="00B57352" w:rsidP="001D24EB">
                  <w:pPr>
                    <w:spacing w:after="0" w:line="240" w:lineRule="auto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ברם, גם אין בכל </w:t>
                  </w:r>
                  <w:r w:rsidRPr="00B57352">
                    <w:rPr>
                      <w:rFonts w:hint="cs"/>
                      <w:b/>
                      <w:bCs/>
                      <w:sz w:val="18"/>
                      <w:szCs w:val="18"/>
                      <w:u w:val="single"/>
                      <w:rtl/>
                    </w:rPr>
                    <w:t>צורך</w:t>
                  </w:r>
                  <w:r w:rsidR="001D24EB" w:rsidRPr="001D24EB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, כי התיאוריה </w:t>
                  </w:r>
                  <w:r w:rsidR="001D24EB" w:rsidRPr="001D24EB">
                    <w:rPr>
                      <w:rFonts w:hint="cs"/>
                      <w:b/>
                      <w:bCs/>
                      <w:sz w:val="18"/>
                      <w:szCs w:val="18"/>
                      <w:u w:val="single"/>
                      <w:rtl/>
                    </w:rPr>
                    <w:t>לא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מתהווה בשיטת ה"סל", ולכן </w:t>
                  </w:r>
                  <w:r w:rsidR="001D24EB" w:rsidRPr="001D24EB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אינה נזקקת לביסוס אינדוקטיבי</w:t>
                  </w:r>
                  <w:r w:rsidR="003B6D6D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. היא מיוצרת מתוך </w:t>
                  </w:r>
                  <w:r w:rsidR="003B6D6D" w:rsidRPr="003B6D6D">
                    <w:rPr>
                      <w:rFonts w:hint="cs"/>
                      <w:b/>
                      <w:bCs/>
                      <w:sz w:val="18"/>
                      <w:szCs w:val="18"/>
                      <w:u w:val="single"/>
                      <w:rtl/>
                    </w:rPr>
                    <w:t>השערות</w:t>
                  </w:r>
                  <w:r w:rsidR="001D24EB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הנאבקות על קיומן מול השערות אחרות, ומת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וקפות באמצעות</w:t>
                  </w:r>
                  <w:r w:rsidR="001D24EB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"טווח </w:t>
                  </w:r>
                  <w:proofErr w:type="spellStart"/>
                  <w:r w:rsidR="001D24EB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השרידה</w:t>
                  </w:r>
                  <w:proofErr w:type="spellEnd"/>
                  <w:r w:rsidR="001D24EB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" שלהן. הכיצד?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72" style="position:absolute;left:0;text-align:left;margin-left:209.45pt;margin-top:526.5pt;width:233.45pt;height:101.5pt;z-index:251702272" strokeweight="1.5pt">
            <v:textbox>
              <w:txbxContent>
                <w:p w:rsidR="00482F06" w:rsidRDefault="00482F06" w:rsidP="001D24EB">
                  <w:pPr>
                    <w:jc w:val="both"/>
                  </w:pPr>
                  <w:r>
                    <w:rPr>
                      <w:rFonts w:hint="cs"/>
                      <w:rtl/>
                    </w:rPr>
                    <w:t xml:space="preserve">אין כל דרך לתקף תיאוריה באמצעות "אימות", הן מפאת הליקויים שנמנו לעיל ב"משפטי פרוטוקול" ודומיהם, והן מפאת </w:t>
                  </w:r>
                  <w:proofErr w:type="spellStart"/>
                  <w:r>
                    <w:rPr>
                      <w:rFonts w:hint="cs"/>
                      <w:rtl/>
                    </w:rPr>
                    <w:t>הבעייה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הכללית יותר שיו</w:t>
                  </w:r>
                  <w:r w:rsidR="003B6D6D">
                    <w:rPr>
                      <w:rFonts w:hint="cs"/>
                      <w:rtl/>
                    </w:rPr>
                    <w:t>ּ</w:t>
                  </w:r>
                  <w:r>
                    <w:rPr>
                      <w:rFonts w:hint="cs"/>
                      <w:rtl/>
                    </w:rPr>
                    <w:t>ם זיהה כ"</w:t>
                  </w:r>
                  <w:r w:rsidRPr="00482F06">
                    <w:rPr>
                      <w:rFonts w:hint="cs"/>
                      <w:b/>
                      <w:bCs/>
                      <w:rtl/>
                    </w:rPr>
                    <w:t>בעיית האינדוקציה</w:t>
                  </w:r>
                  <w:r>
                    <w:rPr>
                      <w:rFonts w:hint="cs"/>
                      <w:rtl/>
                    </w:rPr>
                    <w:t>". (</w:t>
                  </w:r>
                  <w:r w:rsidR="003B6D6D">
                    <w:rPr>
                      <w:rFonts w:hint="cs"/>
                      <w:rtl/>
                    </w:rPr>
                    <w:t>תמיד יוותר</w:t>
                  </w:r>
                  <w:r>
                    <w:rPr>
                      <w:rFonts w:hint="cs"/>
                      <w:rtl/>
                    </w:rPr>
                    <w:t xml:space="preserve"> פער בין כל קבוצה סופית של "אימותים" לתיאוריה </w:t>
                  </w:r>
                  <w:proofErr w:type="spellStart"/>
                  <w:r>
                    <w:rPr>
                      <w:rFonts w:hint="cs"/>
                      <w:rtl/>
                    </w:rPr>
                    <w:t>המתוקפת</w:t>
                  </w:r>
                  <w:proofErr w:type="spellEnd"/>
                  <w:r>
                    <w:rPr>
                      <w:rFonts w:hint="cs"/>
                      <w:rtl/>
                    </w:rPr>
                    <w:t>, לפיכך לעולם לא ניתן לתקף אותה בדרך זו).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shape id="_x0000_s1071" type="#_x0000_t32" style="position:absolute;left:0;text-align:left;margin-left:262.65pt;margin-top:381.95pt;width:0;height:144.55pt;z-index:251701248" o:connectortype="straight" strokeweight="1.5pt">
            <v:stroke endarrow="block"/>
            <w10:wrap anchorx="page"/>
          </v:shape>
        </w:pict>
      </w:r>
      <w:r>
        <w:rPr>
          <w:noProof/>
        </w:rPr>
        <w:pict>
          <v:rect id="_x0000_s1055" style="position:absolute;left:0;text-align:left;margin-left:289.8pt;margin-top:415.4pt;width:183.75pt;height:94.65pt;z-index:251686912" strokeweight="1.5pt">
            <v:textbox>
              <w:txbxContent>
                <w:p w:rsidR="00482F06" w:rsidRPr="00482F06" w:rsidRDefault="001D24EB" w:rsidP="00482F06">
                  <w:pPr>
                    <w:spacing w:after="0" w:line="240" w:lineRule="auto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3B6D6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482F06" w:rsidRPr="00482F0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מודל הפנס כנגד מודל הסל</w:t>
                  </w:r>
                </w:p>
                <w:p w:rsidR="00482F06" w:rsidRDefault="00482F06" w:rsidP="00482F06">
                  <w:pPr>
                    <w:spacing w:after="0" w:line="240" w:lineRule="auto"/>
                    <w:jc w:val="both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אין כל דרך ליצור תיאוריה "מלמטה" כי לא יהיה כל כיוון להצטברות המבוקשת. ואילו כל "כיוון" מצריך "פנס" כלומר היפותזה כלשהי, המעוגנת בלי ספק ב"תיאוריה" (או קבוצת השערות) </w:t>
                  </w:r>
                  <w:r w:rsidRPr="003B6D6D">
                    <w:rPr>
                      <w:rFonts w:hint="cs"/>
                      <w:u w:val="single"/>
                      <w:rtl/>
                    </w:rPr>
                    <w:t>קודמת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shape id="_x0000_s1070" type="#_x0000_t32" style="position:absolute;left:0;text-align:left;margin-left:390.2pt;margin-top:381.95pt;width:5.1pt;height:33.45pt;z-index:251700224" o:connectortype="straight" strokeweight="1.5pt">
            <v:stroke endarrow="block"/>
            <w10:wrap anchorx="page"/>
          </v:shape>
        </w:pict>
      </w:r>
      <w:r>
        <w:rPr>
          <w:noProof/>
        </w:rPr>
        <w:pict>
          <v:rect id="_x0000_s1040" style="position:absolute;left:0;text-align:left;margin-left:-51.6pt;margin-top:347.9pt;width:516.85pt;height:34.05pt;z-index:251671552" strokeweight="3pt">
            <v:stroke linestyle="thinThin"/>
            <v:textbox>
              <w:txbxContent>
                <w:p w:rsidR="00FA7254" w:rsidRPr="00FA7254" w:rsidRDefault="00FA7254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FA725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קרל </w:t>
                  </w:r>
                  <w:proofErr w:type="spellStart"/>
                  <w:r w:rsidRPr="00FA725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פופר</w:t>
                  </w:r>
                  <w:proofErr w:type="spellEnd"/>
                  <w:r w:rsidRPr="00FA725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ומלחמתו </w:t>
                  </w:r>
                  <w:proofErr w:type="spellStart"/>
                  <w:r w:rsidRPr="00FA725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בפוזיטיביסטים</w:t>
                  </w:r>
                  <w:proofErr w:type="spellEnd"/>
                  <w:r w:rsidRPr="00FA725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בכלל </w:t>
                  </w:r>
                  <w:proofErr w:type="spellStart"/>
                  <w:r w:rsidRPr="00FA725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ובו</w:t>
                  </w:r>
                  <w:r w:rsidR="003B6D6D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ֶ</w:t>
                  </w:r>
                  <w:r w:rsidRPr="00FA725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וריפיקציו</w:t>
                  </w:r>
                  <w:r w:rsidR="003B6D6D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ֹ</w:t>
                  </w:r>
                  <w:r w:rsidRPr="00FA725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ניזם</w:t>
                  </w:r>
                  <w:proofErr w:type="spellEnd"/>
                  <w:r w:rsidRPr="00FA725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בפרט: מבט ראשוני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shape id="_x0000_s1047" type="#_x0000_t32" style="position:absolute;left:0;text-align:left;margin-left:427.05pt;margin-top:88.3pt;width:38.2pt;height:259.6pt;flip:x;z-index:251678720" o:connectortype="straight" strokeweight="1.5pt">
            <v:stroke endarrow="block"/>
            <w10:wrap anchorx="page"/>
          </v:shape>
        </w:pict>
      </w:r>
      <w:r>
        <w:rPr>
          <w:noProof/>
        </w:rPr>
        <w:pict>
          <v:rect id="_x0000_s1036" style="position:absolute;left:0;text-align:left;margin-left:-52.25pt;margin-top:41.75pt;width:147.55pt;height:57.3pt;z-index:251667456" strokeweight="1.5pt">
            <v:textbox>
              <w:txbxContent>
                <w:p w:rsidR="00F94B59" w:rsidRPr="00F169AA" w:rsidRDefault="00F169AA" w:rsidP="00216C2E">
                  <w:pPr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F169AA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ואם כן - כל הפרויקט </w:t>
                  </w:r>
                  <w:proofErr w:type="spellStart"/>
                  <w:r w:rsidRPr="00F169AA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האמפיריציסטי</w:t>
                  </w:r>
                  <w:proofErr w:type="spellEnd"/>
                  <w:r w:rsidRPr="00F169AA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מבוסס על פרדיגמה מונחת-מראש שהיא מטפיסית צרופה,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וברור שאינה פתוחה לכל תיקוף "</w:t>
                  </w:r>
                  <w:proofErr w:type="spellStart"/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אמפיריציסטי</w:t>
                  </w:r>
                  <w:proofErr w:type="spellEnd"/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" !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shape id="_x0000_s1064" type="#_x0000_t32" style="position:absolute;left:0;text-align:left;margin-left:-64.5pt;margin-top:56.5pt;width:11.7pt;height:5.15pt;flip:x y;z-index:251695104" o:connectortype="straight" strokeweight="1.5pt">
            <w10:wrap anchorx="page"/>
          </v:shape>
        </w:pict>
      </w:r>
      <w:r>
        <w:rPr>
          <w:noProof/>
        </w:rPr>
        <w:pict>
          <v:shape id="_x0000_s1042" type="#_x0000_t32" style="position:absolute;left:0;text-align:left;margin-left:-67.5pt;margin-top:29.75pt;width:3pt;height:26.75pt;flip:x y;z-index:251673600" o:connectortype="straight" strokeweight="1.5pt">
            <v:stroke endarrow="block"/>
            <w10:wrap anchorx="page"/>
          </v:shape>
        </w:pict>
      </w:r>
      <w:r>
        <w:rPr>
          <w:noProof/>
        </w:rPr>
        <w:pict>
          <v:shape id="_x0000_s1048" type="#_x0000_t32" style="position:absolute;left:0;text-align:left;margin-left:-23.8pt;margin-top:100.1pt;width:0;height:27.65pt;flip:y;z-index:251679744" o:connectortype="straight" strokeweight="1.5pt">
            <v:stroke endarrow="block"/>
            <w10:wrap anchorx="page"/>
          </v:shape>
        </w:pict>
      </w:r>
      <w:r>
        <w:rPr>
          <w:noProof/>
        </w:rPr>
        <w:pict>
          <v:shape id="_x0000_s1052" type="#_x0000_t32" style="position:absolute;left:0;text-align:left;margin-left:438.4pt;margin-top:59.35pt;width:26.85pt;height:28.95pt;z-index:251683840" o:connectortype="straight" strokeweight="1.5pt">
            <w10:wrap anchorx="page"/>
          </v:shape>
        </w:pict>
      </w:r>
      <w:r>
        <w:rPr>
          <w:noProof/>
        </w:rPr>
        <w:pict>
          <v:roundrect id="_x0000_s1059" style="position:absolute;left:0;text-align:left;margin-left:-48.6pt;margin-top:129.1pt;width:166.65pt;height:22.1pt;z-index:251691008" arcsize="10923f" strokeweight="1.5pt">
            <v:textbox>
              <w:txbxContent>
                <w:p w:rsidR="00F169AA" w:rsidRDefault="00F169AA">
                  <w:r>
                    <w:rPr>
                      <w:rFonts w:hint="cs"/>
                      <w:rtl/>
                    </w:rPr>
                    <w:t>האם "</w:t>
                  </w:r>
                  <w:r w:rsidRPr="006F7581">
                    <w:rPr>
                      <w:rFonts w:hint="cs"/>
                      <w:b/>
                      <w:bCs/>
                      <w:rtl/>
                    </w:rPr>
                    <w:t>עובדות</w:t>
                  </w:r>
                  <w:r>
                    <w:rPr>
                      <w:rFonts w:hint="cs"/>
                      <w:rtl/>
                    </w:rPr>
                    <w:t>" אינו מונח תיאורטי?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shape id="_x0000_s1049" type="#_x0000_t32" style="position:absolute;left:0;text-align:left;margin-left:10.75pt;margin-top:151.2pt;width:14.35pt;height:61.9pt;flip:x y;z-index:251680768" o:connectortype="straight" strokeweight="1.5pt">
            <v:stroke endarrow="block"/>
            <w10:wrap anchorx="page"/>
          </v:shape>
        </w:pict>
      </w:r>
      <w:r>
        <w:rPr>
          <w:noProof/>
        </w:rPr>
        <w:pict>
          <v:rect id="_x0000_s1063" style="position:absolute;left:0;text-align:left;margin-left:5.1pt;margin-top:213.1pt;width:51.45pt;height:20.3pt;z-index:251694080" fillcolor="#d8d8d8 [2732]" strokeweight="1.5pt">
            <v:textbox>
              <w:txbxContent>
                <w:p w:rsidR="00784966" w:rsidRPr="00F169AA" w:rsidRDefault="00F169AA" w:rsidP="00784966">
                  <w:pPr>
                    <w:rPr>
                      <w:b/>
                      <w:bCs/>
                    </w:rPr>
                  </w:pPr>
                  <w:r w:rsidRPr="00F169AA">
                    <w:rPr>
                      <w:rFonts w:hint="cs"/>
                      <w:b/>
                      <w:bCs/>
                      <w:rtl/>
                    </w:rPr>
                    <w:t>עובדות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33" style="position:absolute;left:0;text-align:left;margin-left:-51.6pt;margin-top:213.1pt;width:157.3pt;height:22.65pt;z-index:251664384" strokeweight="1.5pt">
            <v:textbox>
              <w:txbxContent>
                <w:p w:rsidR="00F94B59" w:rsidRDefault="00F94B59">
                  <w:r>
                    <w:rPr>
                      <w:rFonts w:hint="cs"/>
                      <w:rtl/>
                    </w:rPr>
                    <w:t xml:space="preserve">שמייצגים </w:t>
                  </w:r>
                  <w:r w:rsidRPr="00784966">
                    <w:rPr>
                      <w:rFonts w:hint="cs"/>
                      <w:b/>
                      <w:bCs/>
                      <w:rtl/>
                    </w:rPr>
                    <w:t>עובדות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="00F169AA">
                    <w:rPr>
                      <w:rFonts w:hint="cs"/>
                      <w:rtl/>
                    </w:rPr>
                    <w:t xml:space="preserve">      </w:t>
                  </w:r>
                  <w:r>
                    <w:rPr>
                      <w:rFonts w:hint="cs"/>
                      <w:rtl/>
                    </w:rPr>
                    <w:t>(במציאות)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58" style="position:absolute;left:0;text-align:left;margin-left:28.5pt;margin-top:254.65pt;width:382.65pt;height:20.4pt;z-index:251689984" strokeweight="1.5pt">
            <v:textbox>
              <w:txbxContent>
                <w:p w:rsidR="00F94B59" w:rsidRDefault="00F94B59">
                  <w:r>
                    <w:rPr>
                      <w:rFonts w:hint="cs"/>
                      <w:rtl/>
                    </w:rPr>
                    <w:t xml:space="preserve">ז"א שמשפטי פרוטוקול חפים מ"מונחים תיאורטיים" (שאם לא כן - </w:t>
                  </w:r>
                  <w:r w:rsidRPr="006F7581">
                    <w:rPr>
                      <w:rFonts w:hint="cs"/>
                      <w:u w:val="single"/>
                      <w:rtl/>
                    </w:rPr>
                    <w:t>אינם</w:t>
                  </w:r>
                  <w:r>
                    <w:rPr>
                      <w:rFonts w:hint="cs"/>
                      <w:rtl/>
                    </w:rPr>
                    <w:t xml:space="preserve"> מייצגים עובדות)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56" style="position:absolute;left:0;text-align:left;margin-left:186.1pt;margin-top:88.3pt;width:144.1pt;height:20.4pt;z-index:251687936" strokeweight="1.5pt">
            <v:textbox>
              <w:txbxContent>
                <w:p w:rsidR="00784966" w:rsidRDefault="00784966">
                  <w:r>
                    <w:rPr>
                      <w:rFonts w:hint="cs"/>
                      <w:rtl/>
                    </w:rPr>
                    <w:t xml:space="preserve">על שום מה, מתי וכיצד </w:t>
                  </w:r>
                  <w:r w:rsidRPr="006F7581">
                    <w:rPr>
                      <w:rFonts w:hint="cs"/>
                      <w:b/>
                      <w:bCs/>
                      <w:rtl/>
                    </w:rPr>
                    <w:t>נוצר</w:t>
                  </w:r>
                  <w:r>
                    <w:rPr>
                      <w:rFonts w:hint="cs"/>
                      <w:rtl/>
                    </w:rPr>
                    <w:t>?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shape id="_x0000_s1043" type="#_x0000_t32" style="position:absolute;left:0;text-align:left;margin-left:330.2pt;margin-top:100.1pt;width:32.8pt;height:8.6pt;flip:x y;z-index:251674624" o:connectortype="straight" strokeweight="1.5pt">
            <v:stroke endarrow="block"/>
            <w10:wrap anchorx="page"/>
          </v:shape>
        </w:pict>
      </w:r>
      <w:r>
        <w:rPr>
          <w:noProof/>
        </w:rPr>
        <w:pict>
          <v:rect id="_x0000_s1038" style="position:absolute;left:0;text-align:left;margin-left:110.15pt;margin-top:41.75pt;width:328.25pt;height:27.8pt;z-index:251669504" strokeweight="1.5pt">
            <v:textbox>
              <w:txbxContent>
                <w:p w:rsidR="00F94B59" w:rsidRDefault="00F94B59">
                  <w:r>
                    <w:rPr>
                      <w:rFonts w:hint="cs"/>
                      <w:rtl/>
                    </w:rPr>
                    <w:t xml:space="preserve">כאשר   </w:t>
                  </w:r>
                  <w:proofErr w:type="spellStart"/>
                  <w:r>
                    <w:rPr>
                      <w:rFonts w:hint="cs"/>
                      <w:rtl/>
                    </w:rPr>
                    <w:t>ההיעלמוטרון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 </w:t>
                  </w:r>
                  <w:r w:rsidR="00784966">
                    <w:rPr>
                      <w:rFonts w:hint="cs"/>
                      <w:rtl/>
                    </w:rPr>
                    <w:t xml:space="preserve">  </w:t>
                  </w:r>
                  <w:r>
                    <w:rPr>
                      <w:rFonts w:hint="cs"/>
                      <w:rtl/>
                    </w:rPr>
                    <w:t xml:space="preserve"> נחשף לאור מאבד הגוף הפיסיקלי אלפית ממשקלו 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62" style="position:absolute;left:0;text-align:left;margin-left:331.75pt;margin-top:43.6pt;width:70.35pt;height:25.95pt;z-index:251693056" fillcolor="#d8d8d8 [2732]" strokeweight="1.5pt">
            <v:textbox>
              <w:txbxContent>
                <w:p w:rsidR="00F94B59" w:rsidRPr="00784966" w:rsidRDefault="00F94B59">
                  <w:pPr>
                    <w:rPr>
                      <w:b/>
                      <w:bCs/>
                    </w:rPr>
                  </w:pPr>
                  <w:proofErr w:type="spellStart"/>
                  <w:r w:rsidRPr="00784966">
                    <w:rPr>
                      <w:rFonts w:hint="cs"/>
                      <w:b/>
                      <w:bCs/>
                      <w:rtl/>
                    </w:rPr>
                    <w:t>היעלמוטרון</w:t>
                  </w:r>
                  <w:proofErr w:type="spellEnd"/>
                </w:p>
              </w:txbxContent>
            </v:textbox>
            <w10:wrap anchorx="page"/>
          </v:rect>
        </w:pict>
      </w:r>
      <w:r>
        <w:rPr>
          <w:noProof/>
        </w:rPr>
        <w:pict>
          <v:shape id="_x0000_s1053" type="#_x0000_t32" style="position:absolute;left:0;text-align:left;margin-left:284.15pt;margin-top:275.05pt;width:0;height:8.7pt;z-index:251684864" o:connectortype="straight" strokeweight="1.5pt">
            <w10:wrap anchorx="page"/>
          </v:shape>
        </w:pict>
      </w:r>
      <w:r>
        <w:rPr>
          <w:noProof/>
        </w:rPr>
        <w:pict>
          <v:rect id="_x0000_s1057" style="position:absolute;left:0;text-align:left;margin-left:92.55pt;margin-top:283.75pt;width:302.75pt;height:20.4pt;z-index:251688960" strokeweight="1.5pt">
            <v:textbox>
              <w:txbxContent>
                <w:p w:rsidR="00F94B59" w:rsidRDefault="00F94B59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האם זה בגדר האפשר? יש משפטים כאלו? וכיצד מתקפים </w:t>
                  </w:r>
                  <w:r w:rsidRPr="00F94B59">
                    <w:rPr>
                      <w:rFonts w:hint="cs"/>
                      <w:u w:val="single"/>
                      <w:rtl/>
                    </w:rPr>
                    <w:t>אותם</w:t>
                  </w:r>
                  <w:r>
                    <w:rPr>
                      <w:rFonts w:hint="cs"/>
                      <w:rtl/>
                    </w:rPr>
                    <w:t>?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shape id="_x0000_s1046" type="#_x0000_t32" style="position:absolute;left:0;text-align:left;margin-left:82.25pt;margin-top:235.75pt;width:0;height:18.9pt;z-index:251677696" o:connectortype="straight" strokeweight="1.5pt">
            <v:stroke endarrow="block"/>
            <w10:wrap anchorx="page"/>
          </v:shape>
        </w:pict>
      </w:r>
      <w:r>
        <w:rPr>
          <w:noProof/>
        </w:rPr>
        <w:pict>
          <v:shape id="_x0000_s1050" type="#_x0000_t32" style="position:absolute;left:0;text-align:left;margin-left:105.7pt;margin-top:218.95pt;width:32.2pt;height:0;flip:x;z-index:251681792" o:connectortype="straight" strokeweight="1.5pt">
            <v:stroke endarrow="block"/>
            <w10:wrap anchorx="page"/>
          </v:shape>
        </w:pict>
      </w:r>
      <w:r>
        <w:rPr>
          <w:noProof/>
        </w:rPr>
        <w:pict>
          <v:shape id="_x0000_s1054" type="#_x0000_t32" style="position:absolute;left:0;text-align:left;margin-left:137.9pt;margin-top:202.75pt;width:6.8pt;height:16.2pt;flip:x;z-index:251685888" o:connectortype="straight" strokeweight="1.5pt">
            <w10:wrap anchorx="page"/>
          </v:shape>
        </w:pict>
      </w:r>
      <w:r>
        <w:rPr>
          <w:noProof/>
        </w:rPr>
        <w:pict>
          <v:rect id="_x0000_s1034" style="position:absolute;left:0;text-align:left;margin-left:98.8pt;margin-top:180.1pt;width:142.85pt;height:22.65pt;z-index:251665408" strokeweight="1.5pt">
            <v:textbox>
              <w:txbxContent>
                <w:p w:rsidR="00F94B59" w:rsidRDefault="00F94B59">
                  <w:r>
                    <w:rPr>
                      <w:rFonts w:hint="cs"/>
                      <w:rtl/>
                    </w:rPr>
                    <w:t>באמצעות "</w:t>
                  </w:r>
                  <w:r w:rsidRPr="006F7581">
                    <w:rPr>
                      <w:rFonts w:hint="cs"/>
                      <w:b/>
                      <w:bCs/>
                      <w:rtl/>
                    </w:rPr>
                    <w:t>משפטי פרוטוקול</w:t>
                  </w:r>
                  <w:r>
                    <w:rPr>
                      <w:rFonts w:hint="cs"/>
                      <w:rtl/>
                    </w:rPr>
                    <w:t>"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shape id="_x0000_s1051" type="#_x0000_t32" style="position:absolute;left:0;text-align:left;margin-left:156.6pt;margin-top:154.65pt;width:0;height:25.45pt;z-index:251682816" o:connectortype="straight" strokeweight="1.5pt">
            <v:stroke endarrow="block"/>
            <w10:wrap anchorx="page"/>
          </v:shape>
        </w:pict>
      </w:r>
      <w:r>
        <w:rPr>
          <w:noProof/>
        </w:rPr>
        <w:pict>
          <v:rect id="_x0000_s1035" style="position:absolute;left:0;text-align:left;margin-left:144.7pt;margin-top:132pt;width:187.1pt;height:22.65pt;z-index:251666432" strokeweight="1.5pt">
            <v:textbox>
              <w:txbxContent>
                <w:p w:rsidR="00F94B59" w:rsidRDefault="00F94B59">
                  <w:r>
                    <w:rPr>
                      <w:rFonts w:hint="cs"/>
                      <w:rtl/>
                    </w:rPr>
                    <w:t>כיצד מוכיחים/מתקפים/מאמתים - אותו?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shape id="_x0000_s1044" type="#_x0000_t32" style="position:absolute;left:0;text-align:left;margin-left:331.8pt;margin-top:122.2pt;width:31.2pt;height:22.75pt;flip:x;z-index:251675648" o:connectortype="straight" strokeweight="1.5pt">
            <v:stroke endarrow="block"/>
            <w10:wrap anchorx="page"/>
          </v:shape>
        </w:pict>
      </w:r>
      <w:r>
        <w:rPr>
          <w:noProof/>
        </w:rPr>
        <w:pict>
          <v:roundrect id="_x0000_s1060" style="position:absolute;left:0;text-align:left;margin-left:363pt;margin-top:100.1pt;width:83.9pt;height:22.1pt;z-index:251692032" arcsize="10923f" strokeweight="1.5pt">
            <v:textbox>
              <w:txbxContent>
                <w:p w:rsidR="00F94B59" w:rsidRPr="00F169AA" w:rsidRDefault="00F94B59">
                  <w:pPr>
                    <w:rPr>
                      <w:b/>
                      <w:bCs/>
                      <w:rtl/>
                    </w:rPr>
                  </w:pPr>
                  <w:r w:rsidRPr="00F169AA">
                    <w:rPr>
                      <w:rFonts w:hint="cs"/>
                      <w:b/>
                      <w:bCs/>
                      <w:rtl/>
                    </w:rPr>
                    <w:t>מונח תיאורטי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shape id="_x0000_s1045" type="#_x0000_t32" style="position:absolute;left:0;text-align:left;margin-left:374.4pt;margin-top:64.4pt;width:12pt;height:35.7pt;z-index:251676672" o:connectortype="straight" strokeweight="1.5pt">
            <v:stroke endarrow="block"/>
            <w10:wrap anchorx="page"/>
          </v:shape>
        </w:pict>
      </w:r>
    </w:p>
    <w:sectPr w:rsidR="00395B02" w:rsidSect="002646B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395B02"/>
    <w:rsid w:val="00014C51"/>
    <w:rsid w:val="0012732F"/>
    <w:rsid w:val="00162ECA"/>
    <w:rsid w:val="001D24EB"/>
    <w:rsid w:val="00216C2E"/>
    <w:rsid w:val="002646B6"/>
    <w:rsid w:val="002B2DA4"/>
    <w:rsid w:val="00322079"/>
    <w:rsid w:val="00395B02"/>
    <w:rsid w:val="003B6D6D"/>
    <w:rsid w:val="00482F06"/>
    <w:rsid w:val="004C47E5"/>
    <w:rsid w:val="00505682"/>
    <w:rsid w:val="00672900"/>
    <w:rsid w:val="00681DCB"/>
    <w:rsid w:val="0069334B"/>
    <w:rsid w:val="006F7581"/>
    <w:rsid w:val="00701BBA"/>
    <w:rsid w:val="00722D90"/>
    <w:rsid w:val="00784966"/>
    <w:rsid w:val="007E5AC4"/>
    <w:rsid w:val="00830DE9"/>
    <w:rsid w:val="00843962"/>
    <w:rsid w:val="00856ABD"/>
    <w:rsid w:val="0099426F"/>
    <w:rsid w:val="009959BE"/>
    <w:rsid w:val="009F1DE6"/>
    <w:rsid w:val="00A80407"/>
    <w:rsid w:val="00AA6348"/>
    <w:rsid w:val="00B57352"/>
    <w:rsid w:val="00BB7880"/>
    <w:rsid w:val="00BD4493"/>
    <w:rsid w:val="00C02077"/>
    <w:rsid w:val="00D95F95"/>
    <w:rsid w:val="00E213BC"/>
    <w:rsid w:val="00EA6E7B"/>
    <w:rsid w:val="00EB0DF1"/>
    <w:rsid w:val="00F169AA"/>
    <w:rsid w:val="00F94B59"/>
    <w:rsid w:val="00FA7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2732]"/>
    </o:shapedefaults>
    <o:shapelayout v:ext="edit">
      <o:idmap v:ext="edit" data="1"/>
      <o:rules v:ext="edit">
        <o:r id="V:Rule32" type="connector" idref="#_x0000_s1067"/>
        <o:r id="V:Rule33" type="connector" idref="#_x0000_s1086"/>
        <o:r id="V:Rule34" type="connector" idref="#_x0000_s1071"/>
        <o:r id="V:Rule35" type="connector" idref="#_x0000_s1052"/>
        <o:r id="V:Rule36" type="connector" idref="#_x0000_s1053"/>
        <o:r id="V:Rule37" type="connector" idref="#_x0000_s1029"/>
        <o:r id="V:Rule38" type="connector" idref="#_x0000_s1068"/>
        <o:r id="V:Rule39" type="connector" idref="#_x0000_s1082"/>
        <o:r id="V:Rule40" type="connector" idref="#_x0000_s1069"/>
        <o:r id="V:Rule41" type="connector" idref="#_x0000_s1078"/>
        <o:r id="V:Rule42" type="connector" idref="#_x0000_s1047"/>
        <o:r id="V:Rule43" type="connector" idref="#_x0000_s1042"/>
        <o:r id="V:Rule44" type="connector" idref="#_x0000_s1079"/>
        <o:r id="V:Rule45" type="connector" idref="#_x0000_s1030"/>
        <o:r id="V:Rule46" type="connector" idref="#_x0000_s1088"/>
        <o:r id="V:Rule47" type="connector" idref="#_x0000_s1032"/>
        <o:r id="V:Rule48" type="connector" idref="#_x0000_s1050"/>
        <o:r id="V:Rule49" type="connector" idref="#_x0000_s1027"/>
        <o:r id="V:Rule50" type="connector" idref="#_x0000_s1051"/>
        <o:r id="V:Rule51" type="connector" idref="#_x0000_s1031"/>
        <o:r id="V:Rule52" type="connector" idref="#_x0000_s1084"/>
        <o:r id="V:Rule53" type="connector" idref="#_x0000_s1054"/>
        <o:r id="V:Rule54" type="connector" idref="#_x0000_s1048"/>
        <o:r id="V:Rule55" type="connector" idref="#_x0000_s1049"/>
        <o:r id="V:Rule56" type="connector" idref="#_x0000_s1083"/>
        <o:r id="V:Rule57" type="connector" idref="#_x0000_s1064"/>
        <o:r id="V:Rule58" type="connector" idref="#_x0000_s1044"/>
        <o:r id="V:Rule59" type="connector" idref="#_x0000_s1046"/>
        <o:r id="V:Rule60" type="connector" idref="#_x0000_s1043"/>
        <o:r id="V:Rule61" type="connector" idref="#_x0000_s1045"/>
        <o:r id="V:Rule62" type="connector" idref="#_x0000_s107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32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482F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195A17-28CB-4B4A-82F7-8547317A0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</cp:lastModifiedBy>
  <cp:revision>2</cp:revision>
  <cp:lastPrinted>2016-01-05T12:29:00Z</cp:lastPrinted>
  <dcterms:created xsi:type="dcterms:W3CDTF">2016-04-13T10:02:00Z</dcterms:created>
  <dcterms:modified xsi:type="dcterms:W3CDTF">2016-04-13T10:02:00Z</dcterms:modified>
</cp:coreProperties>
</file>